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7109D3"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7109D3"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Monsieur</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Thierry TEMPLIER</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06/01/2026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BF3749F"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Monsieur Thierry TEMPLIER</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39141B45"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délai pour le dépôt des offres est fixé au</w:t>
      </w:r>
      <w:r w:rsidR="007109D3">
        <w:rPr>
          <w:rFonts w:ascii="Century Gothic" w:eastAsia="Calibri" w:hAnsi="Century Gothic"/>
          <w:color w:val="000000"/>
          <w:sz w:val="20"/>
          <w:szCs w:val="20"/>
        </w:rPr>
        <w:t xml:space="preserve"> </w:t>
      </w:r>
      <w:r w:rsidR="007109D3" w:rsidRPr="007109D3">
        <w:rPr>
          <w:rFonts w:ascii="Century Gothic" w:eastAsia="Calibri" w:hAnsi="Century Gothic"/>
          <w:b/>
          <w:bCs/>
          <w:color w:val="000000"/>
          <w:sz w:val="20"/>
          <w:szCs w:val="20"/>
        </w:rPr>
        <w:t>19.02.2026 à 17h00</w:t>
      </w:r>
    </w:p>
    <w:p w14:paraId="5BA66DF3" w14:textId="77777777" w:rsidR="001D4BD6" w:rsidRPr="007109D3"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7109D3">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7109D3"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7109D3">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7109D3">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7109D3"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7109D3">
        <w:rPr>
          <w:rFonts w:ascii="Century Gothic" w:eastAsia="Calibri" w:hAnsi="Century Gothic"/>
          <w:color w:val="000000"/>
          <w:sz w:val="20"/>
          <w:szCs w:val="20"/>
        </w:rPr>
        <w:t xml:space="preserve">Les offres doivent être </w:t>
      </w:r>
      <w:r w:rsidRPr="007109D3">
        <w:rPr>
          <w:rFonts w:ascii="Century Gothic" w:eastAsia="Calibri" w:hAnsi="Century Gothic"/>
          <w:b/>
          <w:color w:val="000000"/>
          <w:sz w:val="20"/>
          <w:szCs w:val="20"/>
        </w:rPr>
        <w:t>transmises par écrit</w:t>
      </w:r>
      <w:r w:rsidRPr="007109D3">
        <w:rPr>
          <w:rFonts w:ascii="Century Gothic" w:eastAsia="Calibri" w:hAnsi="Century Gothic"/>
          <w:color w:val="000000"/>
          <w:sz w:val="20"/>
          <w:szCs w:val="20"/>
        </w:rPr>
        <w:t xml:space="preserve">, à l’adresse de l’étude – </w:t>
      </w:r>
      <w:r w:rsidR="002F4005" w:rsidRPr="007109D3">
        <w:rPr>
          <w:rFonts w:ascii="Century Gothic" w:eastAsia="Calibri" w:hAnsi="Century Gothic"/>
          <w:color w:val="000000"/>
          <w:sz w:val="20"/>
          <w:szCs w:val="20"/>
        </w:rPr>
        <w:t>SELARL PHILAE, Mandataires judiciaires, sis</w:t>
      </w:r>
      <w:r w:rsidR="00C54C96" w:rsidRPr="007109D3">
        <w:rPr>
          <w:rFonts w:ascii="Century Gothic" w:eastAsia="Calibri" w:hAnsi="Century Gothic"/>
          <w:color w:val="000000"/>
          <w:sz w:val="20"/>
          <w:szCs w:val="20"/>
        </w:rPr>
        <w:t>e</w:t>
      </w:r>
      <w:r w:rsidR="002F4005" w:rsidRPr="007109D3">
        <w:rPr>
          <w:rFonts w:ascii="Century Gothic" w:eastAsia="Calibri" w:hAnsi="Century Gothic"/>
          <w:color w:val="000000"/>
          <w:sz w:val="20"/>
          <w:szCs w:val="20"/>
        </w:rPr>
        <w:t xml:space="preserve"> </w:t>
      </w:r>
      <w:r w:rsidR="00C54C96" w:rsidRPr="007109D3">
        <w:rPr>
          <w:rFonts w:ascii="Century Gothic" w:eastAsia="Calibri" w:hAnsi="Century Gothic"/>
          <w:color w:val="000000"/>
          <w:sz w:val="20"/>
          <w:szCs w:val="20"/>
        </w:rPr>
        <w:t>23 rue Margaux 33000</w:t>
      </w:r>
      <w:r w:rsidR="002F4005" w:rsidRPr="007109D3">
        <w:rPr>
          <w:rFonts w:ascii="Century Gothic" w:eastAsia="Calibri" w:hAnsi="Century Gothic"/>
          <w:color w:val="000000"/>
          <w:sz w:val="20"/>
          <w:szCs w:val="20"/>
        </w:rPr>
        <w:t xml:space="preserve"> BORDEAUX</w:t>
      </w:r>
      <w:r w:rsidRPr="007109D3">
        <w:rPr>
          <w:rFonts w:ascii="Century Gothic" w:eastAsia="Calibri" w:hAnsi="Century Gothic"/>
          <w:color w:val="000000"/>
          <w:sz w:val="20"/>
          <w:szCs w:val="20"/>
        </w:rPr>
        <w:t xml:space="preserve">– ou par mail à l’adresse suivante </w:t>
      </w:r>
      <w:r w:rsidRPr="007109D3">
        <w:rPr>
          <w:rFonts w:ascii="Century Gothic" w:eastAsia="Calibri" w:hAnsi="Century Gothic"/>
          <w:color w:val="000000"/>
          <w:sz w:val="20"/>
          <w:szCs w:val="20"/>
          <w:u w:val="single"/>
        </w:rPr>
        <w:t>:</w:t>
      </w:r>
      <w:r w:rsidRPr="007109D3">
        <w:rPr>
          <w:rFonts w:ascii="Century Gothic" w:eastAsia="Calibri" w:hAnsi="Century Gothic"/>
          <w:color w:val="0000FF"/>
          <w:sz w:val="20"/>
          <w:szCs w:val="20"/>
          <w:u w:val="single"/>
        </w:rPr>
        <w:t xml:space="preserve"> </w:t>
      </w:r>
      <w:r w:rsidR="00496896" w:rsidRPr="007109D3">
        <w:rPr>
          <w:rFonts w:ascii="Century Gothic" w:eastAsia="Calibri" w:hAnsi="Century Gothic"/>
          <w:color w:val="0000FF"/>
          <w:sz w:val="20"/>
          <w:szCs w:val="20"/>
          <w:u w:val="single"/>
        </w:rPr>
        <w:t>contact@philaemj.fr</w:t>
      </w:r>
    </w:p>
    <w:p w14:paraId="646FCDAB" w14:textId="77777777" w:rsidR="001D4BD6" w:rsidRPr="007109D3"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7109D3">
        <w:rPr>
          <w:rFonts w:ascii="Century Gothic" w:eastAsia="Calibri" w:hAnsi="Century Gothic"/>
          <w:color w:val="000000"/>
          <w:sz w:val="20"/>
          <w:szCs w:val="20"/>
        </w:rPr>
        <w:t xml:space="preserve">Les offres sont </w:t>
      </w:r>
      <w:r w:rsidRPr="007109D3">
        <w:rPr>
          <w:rFonts w:ascii="Century Gothic" w:eastAsia="Calibri" w:hAnsi="Century Gothic"/>
          <w:b/>
          <w:color w:val="000000"/>
          <w:sz w:val="20"/>
          <w:szCs w:val="20"/>
        </w:rPr>
        <w:t xml:space="preserve">fermes et définitives </w:t>
      </w:r>
      <w:r w:rsidRPr="007109D3">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7109D3"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7109D3">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7109D3" w:rsidRDefault="001D4BD6" w:rsidP="002F4005">
      <w:pPr>
        <w:jc w:val="both"/>
        <w:rPr>
          <w:rFonts w:ascii="Century Gothic" w:hAnsi="Century Gothic"/>
          <w:b/>
          <w:sz w:val="20"/>
          <w:szCs w:val="20"/>
        </w:rPr>
        <w:sectPr w:rsidR="001D4BD6" w:rsidRPr="007109D3" w:rsidSect="007109D3">
          <w:pgSz w:w="11909" w:h="16843"/>
          <w:pgMar w:top="720" w:right="569" w:bottom="851"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7109D3">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w:t>
      </w:r>
      <w:r w:rsidRPr="002F4005">
        <w:rPr>
          <w:rFonts w:ascii="Century Gothic" w:eastAsia="Calibri" w:hAnsi="Century Gothic"/>
          <w:color w:val="000000"/>
          <w:spacing w:val="-1"/>
          <w:sz w:val="20"/>
          <w:szCs w:val="20"/>
        </w:rPr>
        <w:t>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9173</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7109D3" w:rsidP="001D4BD6">
      <w:pPr>
        <w:rPr>
          <w:rFonts w:ascii="Century Gothic" w:hAnsi="Century Gothic"/>
          <w:sz w:val="20"/>
          <w:szCs w:val="20"/>
        </w:rPr>
      </w:pPr>
      <w:r>
        <w:rPr>
          <w:noProof/>
        </w:rPr>
        <w:pict w14:anchorId="1EE3C6CC">
          <v:shape id="Image 1" o:spid="_x0000_i1025" type="#_x0000_t75" style="width:525.3pt;height:294.9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gramStart"/>
            <w:r w:rsidRPr="002F4005">
              <w:rPr>
                <w:rFonts w:ascii="Century Gothic" w:eastAsia="Calibri" w:hAnsi="Century Gothic"/>
                <w:color w:val="000000"/>
                <w:spacing w:val="-5"/>
                <w:sz w:val="20"/>
                <w:szCs w:val="20"/>
              </w:rPr>
              <w:t>dont</w:t>
            </w:r>
            <w:proofErr w:type="gramEnd"/>
            <w:r w:rsidRPr="002F4005">
              <w:rPr>
                <w:rFonts w:ascii="Century Gothic" w:eastAsia="Calibri" w:hAnsi="Century Gothic"/>
                <w:color w:val="000000"/>
                <w:spacing w:val="-5"/>
                <w:sz w:val="20"/>
                <w:szCs w:val="20"/>
              </w:rPr>
              <w:t xml:space="preserve">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109D3">
        <w:trPr>
          <w:trHeight w:hRule="exact" w:val="1103"/>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109D3">
        <w:trPr>
          <w:trHeight w:hRule="exact" w:val="1279"/>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46ABEC1D" w14:textId="77777777" w:rsidR="007109D3" w:rsidRPr="002F4005" w:rsidRDefault="007109D3" w:rsidP="007109D3">
      <w:pPr>
        <w:spacing w:after="323" w:line="20" w:lineRule="exact"/>
        <w:rPr>
          <w:rFonts w:ascii="Century Gothic" w:hAnsi="Century Gothic"/>
          <w:sz w:val="20"/>
          <w:szCs w:val="20"/>
        </w:rPr>
      </w:pPr>
      <w:r>
        <w:rPr>
          <w:rFonts w:ascii="Century Gothic" w:hAnsi="Century Gothic"/>
          <w:sz w:val="20"/>
          <w:szCs w:val="20"/>
        </w:rPr>
        <w:t xml:space="preserve">  </w:t>
      </w:r>
    </w:p>
    <w:p w14:paraId="4C8DE78E" w14:textId="014AAC57" w:rsidR="007109D3" w:rsidRDefault="007109D3" w:rsidP="007109D3">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 xml:space="preserve">Coordonnée du rédacteur de l’acte de cession </w:t>
      </w:r>
    </w:p>
    <w:p w14:paraId="3CCCFB0C" w14:textId="40144C1B" w:rsidR="007109D3" w:rsidRPr="007109D3" w:rsidRDefault="007109D3" w:rsidP="007109D3">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Nom</w:t>
      </w:r>
      <w:r>
        <w:rPr>
          <w:rFonts w:ascii="Century Gothic" w:eastAsia="Calibri" w:hAnsi="Century Gothic"/>
          <w:bCs/>
          <w:spacing w:val="-1"/>
          <w:sz w:val="20"/>
          <w:szCs w:val="20"/>
        </w:rPr>
        <w:t> :</w:t>
      </w:r>
    </w:p>
    <w:p w14:paraId="43C7573F" w14:textId="576C503B" w:rsidR="007109D3" w:rsidRPr="007109D3" w:rsidRDefault="007109D3" w:rsidP="007109D3">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Adresse</w:t>
      </w:r>
      <w:r>
        <w:rPr>
          <w:rFonts w:ascii="Century Gothic" w:eastAsia="Calibri" w:hAnsi="Century Gothic"/>
          <w:bCs/>
          <w:spacing w:val="-1"/>
          <w:sz w:val="20"/>
          <w:szCs w:val="20"/>
        </w:rPr>
        <w:t> :</w:t>
      </w:r>
    </w:p>
    <w:p w14:paraId="70F82349" w14:textId="76F1DEDE" w:rsidR="007109D3" w:rsidRPr="007109D3" w:rsidRDefault="007109D3" w:rsidP="007109D3">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Email</w:t>
      </w:r>
      <w:r>
        <w:rPr>
          <w:rFonts w:ascii="Century Gothic" w:eastAsia="Calibri" w:hAnsi="Century Gothic"/>
          <w:bCs/>
          <w:spacing w:val="-1"/>
          <w:sz w:val="20"/>
          <w:szCs w:val="20"/>
        </w:rPr>
        <w:t> :</w:t>
      </w:r>
    </w:p>
    <w:p w14:paraId="171B28BB" w14:textId="3EA66D14" w:rsidR="007109D3" w:rsidRPr="007109D3" w:rsidRDefault="007109D3" w:rsidP="007109D3">
      <w:pPr>
        <w:spacing w:before="33" w:line="287" w:lineRule="exact"/>
        <w:ind w:left="144"/>
        <w:textAlignment w:val="baseline"/>
        <w:rPr>
          <w:rFonts w:ascii="Century Gothic" w:eastAsia="Calibri" w:hAnsi="Century Gothic"/>
          <w:bCs/>
          <w:spacing w:val="-1"/>
          <w:sz w:val="20"/>
          <w:szCs w:val="20"/>
        </w:rPr>
      </w:pPr>
      <w:r w:rsidRPr="007109D3">
        <w:rPr>
          <w:rFonts w:ascii="Century Gothic" w:eastAsia="Calibri" w:hAnsi="Century Gothic"/>
          <w:bCs/>
          <w:spacing w:val="-1"/>
          <w:sz w:val="20"/>
          <w:szCs w:val="20"/>
        </w:rPr>
        <w:t>Téléphone</w:t>
      </w:r>
      <w:r>
        <w:rPr>
          <w:rFonts w:ascii="Century Gothic" w:eastAsia="Calibri" w:hAnsi="Century Gothic"/>
          <w:bCs/>
          <w:spacing w:val="-1"/>
          <w:sz w:val="20"/>
          <w:szCs w:val="20"/>
        </w:rPr>
        <w:t> :</w:t>
      </w:r>
    </w:p>
    <w:p w14:paraId="5E5E07A3" w14:textId="7AF91650"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7109D3"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7109D3"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w:t>
      </w:r>
      <w:r w:rsidRPr="007109D3">
        <w:rPr>
          <w:rFonts w:ascii="Century Gothic" w:eastAsia="Segoe UI" w:hAnsi="Century Gothic"/>
          <w:b/>
          <w:color w:val="303338"/>
          <w:sz w:val="20"/>
          <w:szCs w:val="20"/>
        </w:rPr>
        <w:t xml:space="preserve">véritable </w:t>
      </w:r>
      <w:r w:rsidRPr="007109D3">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7109D3">
        <w:rPr>
          <w:rFonts w:ascii="Century Gothic" w:eastAsia="Segoe UI" w:hAnsi="Century Gothic"/>
          <w:i/>
          <w:color w:val="303338"/>
          <w:sz w:val="20"/>
          <w:szCs w:val="20"/>
        </w:rPr>
        <w:t>(Je précise que cette déclaration ne vise pas les éventuelles commissions d'agence immobilière, pas plus que les remboursements</w:t>
      </w:r>
      <w:r w:rsidRPr="002F4005">
        <w:rPr>
          <w:rFonts w:ascii="Century Gothic" w:eastAsia="Segoe UI" w:hAnsi="Century Gothic"/>
          <w:i/>
          <w:color w:val="303338"/>
          <w:sz w:val="20"/>
          <w:szCs w:val="20"/>
        </w:rPr>
        <w:t xml:space="preserve">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Monsieur Thierry TEMPLIER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2BA34DB1"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Boulangerie pâtisserie, sis 18 Cours du Docteur Jacques Noel 33590 SAINT-VIVIEN-DE-MEDOC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EC5A97" w:rsidRDefault="004B4456" w:rsidP="004B4456">
      <w:pPr>
        <w:ind w:left="405"/>
        <w:jc w:val="both"/>
        <w:rPr>
          <w:rFonts w:ascii="Century Gothic" w:hAnsi="Century Gothic"/>
          <w:sz w:val="20"/>
          <w:szCs w:val="20"/>
        </w:rPr>
      </w:pPr>
    </w:p>
    <w:p w14:paraId="2BDD3FF4" w14:textId="77777777" w:rsidR="004B4456" w:rsidRPr="007109D3" w:rsidRDefault="004B4456" w:rsidP="004B4456">
      <w:pPr>
        <w:numPr>
          <w:ilvl w:val="0"/>
          <w:numId w:val="1"/>
        </w:numPr>
        <w:jc w:val="both"/>
        <w:rPr>
          <w:rFonts w:ascii="Century Gothic" w:hAnsi="Century Gothic"/>
          <w:sz w:val="20"/>
          <w:szCs w:val="20"/>
        </w:rPr>
      </w:pPr>
      <w:r w:rsidRPr="007109D3">
        <w:rPr>
          <w:rFonts w:ascii="Century Gothic" w:hAnsi="Century Gothic"/>
          <w:sz w:val="20"/>
          <w:szCs w:val="20"/>
        </w:rPr>
        <w:t xml:space="preserve">Les éléments corporels, sur la base de l’inventaire établi par le Commissaire-Priseur, à l’ouverture de la procédure, à l’exclusion des éléments revendiqués ou </w:t>
      </w:r>
      <w:proofErr w:type="spellStart"/>
      <w:r w:rsidRPr="007109D3">
        <w:rPr>
          <w:rFonts w:ascii="Century Gothic" w:hAnsi="Century Gothic"/>
          <w:sz w:val="20"/>
          <w:szCs w:val="20"/>
        </w:rPr>
        <w:t>revendicables</w:t>
      </w:r>
      <w:proofErr w:type="spellEnd"/>
      <w:r w:rsidRPr="007109D3">
        <w:rPr>
          <w:rFonts w:ascii="Century Gothic" w:hAnsi="Century Gothic"/>
          <w:sz w:val="20"/>
          <w:szCs w:val="20"/>
        </w:rPr>
        <w:t>,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9173</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40D88AB5"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2465F4D3"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77BB314A"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494CFE27"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21033675"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08F105BA"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2F4F94C0"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7442FB93"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2846E73B"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78B4BAC9"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5595374A"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65F301BB" w14:textId="77777777" w:rsidR="007109D3" w:rsidRDefault="007109D3" w:rsidP="004B4456">
      <w:pPr>
        <w:tabs>
          <w:tab w:val="left" w:pos="720"/>
        </w:tabs>
        <w:autoSpaceDE w:val="0"/>
        <w:autoSpaceDN w:val="0"/>
        <w:adjustRightInd w:val="0"/>
        <w:ind w:right="140"/>
        <w:jc w:val="both"/>
        <w:rPr>
          <w:rFonts w:ascii="Century Gothic" w:hAnsi="Century Gothic"/>
          <w:b/>
          <w:bCs/>
          <w:color w:val="000000"/>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7109D3" w:rsidRDefault="004B4456" w:rsidP="004B4456">
      <w:pPr>
        <w:pStyle w:val="Default"/>
        <w:jc w:val="both"/>
        <w:rPr>
          <w:rFonts w:ascii="Century Gothic" w:hAnsi="Century Gothic"/>
          <w:sz w:val="20"/>
          <w:szCs w:val="20"/>
        </w:rPr>
      </w:pPr>
      <w:r w:rsidRPr="007109D3">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14:paraId="689733E4" w14:textId="77777777" w:rsidR="004B4456" w:rsidRPr="007109D3" w:rsidRDefault="004B4456" w:rsidP="004B4456">
      <w:pPr>
        <w:pStyle w:val="Default"/>
        <w:jc w:val="both"/>
        <w:rPr>
          <w:rFonts w:ascii="Century Gothic" w:hAnsi="Century Gothic"/>
          <w:sz w:val="20"/>
          <w:szCs w:val="20"/>
        </w:rPr>
      </w:pPr>
    </w:p>
    <w:p w14:paraId="0BAE9077" w14:textId="77777777" w:rsidR="004B4456" w:rsidRPr="007109D3" w:rsidRDefault="004B4456" w:rsidP="004B4456">
      <w:pPr>
        <w:pStyle w:val="Default"/>
        <w:jc w:val="both"/>
        <w:rPr>
          <w:rFonts w:ascii="Century Gothic" w:hAnsi="Century Gothic"/>
          <w:sz w:val="20"/>
          <w:szCs w:val="20"/>
        </w:rPr>
      </w:pPr>
      <w:r w:rsidRPr="007109D3">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7109D3"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7109D3">
        <w:rPr>
          <w:rFonts w:ascii="Century Gothic" w:hAnsi="Century Gothic"/>
          <w:bCs/>
          <w:sz w:val="20"/>
          <w:szCs w:val="20"/>
          <w:u w:val="single"/>
        </w:rPr>
        <w:t>DROIT DE PREEMPTION</w:t>
      </w:r>
      <w:r w:rsidRPr="00EC5A97">
        <w:rPr>
          <w:rFonts w:ascii="Century Gothic" w:hAnsi="Century Gothic"/>
          <w:bCs/>
          <w:sz w:val="20"/>
          <w:szCs w:val="20"/>
          <w:u w:val="single"/>
        </w:rPr>
        <w:t xml:space="preserve">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7109D3" w:rsidRDefault="004B4456" w:rsidP="004B4456">
      <w:pPr>
        <w:pStyle w:val="Default"/>
        <w:jc w:val="both"/>
        <w:rPr>
          <w:rFonts w:ascii="Century Gothic" w:hAnsi="Century Gothic"/>
          <w:b/>
          <w:bCs/>
          <w:sz w:val="20"/>
          <w:szCs w:val="20"/>
          <w:u w:val="single"/>
        </w:rPr>
      </w:pPr>
      <w:r w:rsidRPr="007109D3">
        <w:rPr>
          <w:rFonts w:ascii="Century Gothic" w:hAnsi="Century Gothic"/>
          <w:b/>
          <w:bCs/>
          <w:sz w:val="20"/>
          <w:szCs w:val="20"/>
          <w:u w:val="single"/>
        </w:rPr>
        <w:t xml:space="preserve">ARTICLE 9 </w:t>
      </w:r>
      <w:r w:rsidRPr="007109D3">
        <w:rPr>
          <w:rFonts w:ascii="Century Gothic" w:hAnsi="Century Gothic"/>
          <w:sz w:val="20"/>
          <w:szCs w:val="20"/>
          <w:u w:val="single"/>
        </w:rPr>
        <w:t xml:space="preserve">- </w:t>
      </w:r>
      <w:r w:rsidRPr="007109D3">
        <w:rPr>
          <w:rFonts w:ascii="Century Gothic" w:hAnsi="Century Gothic"/>
          <w:b/>
          <w:bCs/>
          <w:sz w:val="20"/>
          <w:szCs w:val="20"/>
          <w:u w:val="single"/>
        </w:rPr>
        <w:t xml:space="preserve">PERSONNEL SALARIE </w:t>
      </w:r>
    </w:p>
    <w:p w14:paraId="7D0002A7" w14:textId="77777777" w:rsidR="004B4456" w:rsidRPr="007109D3" w:rsidRDefault="004B4456" w:rsidP="004B4456">
      <w:pPr>
        <w:pStyle w:val="Default"/>
        <w:jc w:val="both"/>
        <w:rPr>
          <w:rFonts w:ascii="Century Gothic" w:hAnsi="Century Gothic"/>
          <w:sz w:val="20"/>
          <w:szCs w:val="20"/>
          <w:u w:val="single"/>
        </w:rPr>
      </w:pPr>
    </w:p>
    <w:p w14:paraId="1A1CFF98" w14:textId="20A2A81D" w:rsidR="004B4456" w:rsidRPr="00EC5A97" w:rsidRDefault="004B4456" w:rsidP="007109D3">
      <w:pPr>
        <w:ind w:left="45"/>
        <w:jc w:val="both"/>
        <w:rPr>
          <w:rFonts w:ascii="Century Gothic" w:hAnsi="Century Gothic"/>
          <w:b/>
          <w:bCs/>
          <w:i/>
          <w:sz w:val="20"/>
          <w:szCs w:val="20"/>
        </w:rPr>
      </w:pPr>
      <w:r w:rsidRPr="007109D3">
        <w:rPr>
          <w:rFonts w:ascii="Century Gothic" w:hAnsi="Century Gothic"/>
          <w:i/>
          <w:sz w:val="20"/>
          <w:szCs w:val="20"/>
        </w:rPr>
        <w:t>Il est précisé qu’au jour de la liquidation judiciaire, le personnel attaché à l’établissement était composé d</w:t>
      </w:r>
      <w:r w:rsidR="007109D3" w:rsidRPr="007109D3">
        <w:rPr>
          <w:rFonts w:ascii="Century Gothic" w:hAnsi="Century Gothic"/>
          <w:i/>
          <w:sz w:val="20"/>
          <w:szCs w:val="20"/>
        </w:rPr>
        <w:t xml:space="preserve">e 0 </w:t>
      </w:r>
      <w:r w:rsidRPr="007109D3">
        <w:rPr>
          <w:rFonts w:ascii="Century Gothic" w:hAnsi="Century Gothic"/>
          <w:i/>
          <w:sz w:val="20"/>
          <w:szCs w:val="20"/>
        </w:rPr>
        <w:t>personne</w:t>
      </w:r>
      <w:r w:rsidR="007109D3" w:rsidRPr="007109D3">
        <w:rPr>
          <w:rFonts w:ascii="Century Gothic" w:hAnsi="Century Gothic"/>
          <w:i/>
          <w:sz w:val="20"/>
          <w:szCs w:val="20"/>
        </w:rPr>
        <w:t>.</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04B2"/>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109D3"/>
    <w:rsid w:val="0076495B"/>
    <w:rsid w:val="00796B06"/>
    <w:rsid w:val="007E6F25"/>
    <w:rsid w:val="00886C90"/>
    <w:rsid w:val="008977A0"/>
    <w:rsid w:val="009163DF"/>
    <w:rsid w:val="00955E23"/>
    <w:rsid w:val="009A1A9B"/>
    <w:rsid w:val="00A60A95"/>
    <w:rsid w:val="00A65532"/>
    <w:rsid w:val="00A853D7"/>
    <w:rsid w:val="00AA71CE"/>
    <w:rsid w:val="00B32E2B"/>
    <w:rsid w:val="00B331E4"/>
    <w:rsid w:val="00C32270"/>
    <w:rsid w:val="00C3705D"/>
    <w:rsid w:val="00C54C96"/>
    <w:rsid w:val="00C64CAB"/>
    <w:rsid w:val="00C76252"/>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2801</Words>
  <Characters>15409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Accueil</cp:lastModifiedBy>
  <cp:revision>39</cp:revision>
  <dcterms:created xsi:type="dcterms:W3CDTF">2012-05-03T16:31:00Z</dcterms:created>
  <dcterms:modified xsi:type="dcterms:W3CDTF">2026-01-23T15:10:00Z</dcterms:modified>
</cp:coreProperties>
</file>