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224F77"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224F77"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Madame</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Sabine OLIVE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17/03/2026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04B77A8D"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w:t>
      </w:r>
      <w:r w:rsidR="001B1869">
        <w:rPr>
          <w:rFonts w:ascii="Century Gothic" w:eastAsia="Calibri" w:hAnsi="Century Gothic"/>
          <w:color w:val="000000"/>
          <w:sz w:val="20"/>
          <w:szCs w:val="20"/>
        </w:rPr>
        <w:t xml:space="preserve">u fonds de commerce </w:t>
      </w:r>
      <w:r w:rsidRPr="002F4005">
        <w:rPr>
          <w:rFonts w:ascii="Century Gothic" w:eastAsia="Calibri" w:hAnsi="Century Gothic"/>
          <w:color w:val="000000"/>
          <w:sz w:val="20"/>
          <w:szCs w:val="20"/>
        </w:rPr>
        <w:t xml:space="preserve">de </w:t>
      </w:r>
      <w:r w:rsidR="001B1869">
        <w:rPr>
          <w:rFonts w:ascii="Century Gothic" w:eastAsia="Calibri" w:hAnsi="Century Gothic"/>
          <w:color w:val="000000"/>
          <w:sz w:val="20"/>
          <w:szCs w:val="20"/>
        </w:rPr>
        <w:t xml:space="preserve">la société </w:t>
      </w:r>
      <w:r w:rsidR="002F4005" w:rsidRPr="002F4005">
        <w:rPr>
          <w:rFonts w:ascii="Century Gothic" w:hAnsi="Century Gothic" w:cs="Calibri"/>
          <w:sz w:val="20"/>
          <w:szCs w:val="20"/>
        </w:rPr>
        <w:t>Madame Sabine OLIVE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4427C89C"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1B1869" w:rsidRPr="001B1869">
        <w:rPr>
          <w:rFonts w:ascii="Century Gothic" w:eastAsia="Calibri" w:hAnsi="Century Gothic"/>
          <w:b/>
          <w:bCs/>
          <w:color w:val="1F497D" w:themeColor="text2"/>
          <w:sz w:val="20"/>
          <w:szCs w:val="20"/>
        </w:rPr>
        <w:t>27/04/2026 à 17 h</w:t>
      </w:r>
    </w:p>
    <w:p w14:paraId="5BA66DF3" w14:textId="77777777" w:rsidR="001D4BD6" w:rsidRPr="001B1869"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être prolongé si nécessaire, et notamment si les offres reçues sont incomplètes ou très proches, ce qui </w:t>
      </w:r>
      <w:r w:rsidRPr="001B1869">
        <w:rPr>
          <w:rFonts w:ascii="Century Gothic" w:eastAsia="Calibri" w:hAnsi="Century Gothic"/>
          <w:color w:val="000000"/>
          <w:sz w:val="20"/>
          <w:szCs w:val="20"/>
        </w:rPr>
        <w:t>permet alors de proposer aux candidats d’améliorer leur offre.</w:t>
      </w:r>
    </w:p>
    <w:p w14:paraId="1AD4FAF1" w14:textId="350BE9E9" w:rsidR="001D4BD6" w:rsidRPr="001B1869"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1B1869">
        <w:rPr>
          <w:rFonts w:ascii="Century Gothic" w:eastAsia="Calibri" w:hAnsi="Century Gothic"/>
          <w:color w:val="000000"/>
          <w:sz w:val="20"/>
          <w:szCs w:val="20"/>
        </w:rPr>
        <w:t xml:space="preserve">À la fin du délai imparti, toutes les offres reçues </w:t>
      </w:r>
      <w:r w:rsidR="001B1869" w:rsidRPr="001B1869">
        <w:rPr>
          <w:rFonts w:ascii="Century Gothic" w:eastAsia="Calibri" w:hAnsi="Century Gothic"/>
          <w:color w:val="000000"/>
          <w:sz w:val="20"/>
          <w:szCs w:val="20"/>
        </w:rPr>
        <w:t xml:space="preserve">seront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1B1869">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41425C9F"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9414</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224F77" w:rsidP="001D4BD6">
      <w:pPr>
        <w:rPr>
          <w:rFonts w:ascii="Century Gothic" w:hAnsi="Century Gothic"/>
          <w:sz w:val="20"/>
          <w:szCs w:val="20"/>
        </w:rPr>
      </w:pPr>
      <w:r>
        <w:rPr>
          <w:noProof/>
        </w:rPr>
        <w:pict w14:anchorId="1EE3C6CC">
          <v:shape id="Image 1" o:spid="_x0000_i1025" type="#_x0000_t75" style="width:525.6pt;height:295.2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B1869" w:rsidRPr="002F4005" w14:paraId="378170F7"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085227E4" w14:textId="7B3FF807" w:rsidR="001B1869" w:rsidRPr="002F4005" w:rsidRDefault="001B1869"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52D10389" w14:textId="601B20EC" w:rsidR="001B1869" w:rsidRPr="002F4005" w:rsidRDefault="001B1869"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224F77"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w:t>
      </w:r>
      <w:r w:rsidRPr="00224F77">
        <w:rPr>
          <w:rFonts w:ascii="Century Gothic" w:eastAsia="Calibri" w:hAnsi="Century Gothic"/>
          <w:b/>
          <w:color w:val="000000"/>
          <w:sz w:val="20"/>
          <w:szCs w:val="20"/>
        </w:rPr>
        <w:t>faculté de 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w:t>
      </w:r>
      <w:bookmarkStart w:id="4" w:name="_GoBack"/>
      <w:r w:rsidRPr="00224F77">
        <w:rPr>
          <w:rFonts w:ascii="Century Gothic" w:eastAsia="Calibri" w:hAnsi="Century Gothic"/>
          <w:b/>
          <w:color w:val="000000"/>
          <w:sz w:val="20"/>
          <w:szCs w:val="20"/>
        </w:rPr>
        <w:t xml:space="preserve">faculté de </w:t>
      </w:r>
      <w:r w:rsidR="003A2E07" w:rsidRPr="00224F77">
        <w:rPr>
          <w:rFonts w:ascii="Century Gothic" w:eastAsia="Calibri" w:hAnsi="Century Gothic"/>
          <w:b/>
          <w:color w:val="000000"/>
          <w:sz w:val="20"/>
          <w:szCs w:val="20"/>
        </w:rPr>
        <w:t>substitution</w:t>
      </w:r>
      <w:r w:rsidRPr="002F4005">
        <w:rPr>
          <w:rFonts w:ascii="Century Gothic" w:eastAsia="Calibri" w:hAnsi="Century Gothic"/>
          <w:color w:val="000000"/>
          <w:sz w:val="20"/>
          <w:szCs w:val="20"/>
        </w:rPr>
        <w:t xml:space="preserve"> </w:t>
      </w:r>
      <w:bookmarkEnd w:id="4"/>
      <w:r w:rsidRPr="002F4005">
        <w:rPr>
          <w:rFonts w:ascii="Century Gothic" w:eastAsia="Calibri" w:hAnsi="Century Gothic"/>
          <w:color w:val="000000"/>
          <w:sz w:val="20"/>
          <w:szCs w:val="20"/>
        </w:rPr>
        <w:t xml:space="preserve">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00A330FE"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Madame Sabine OLIVE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245968D1"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w:t>
      </w:r>
      <w:r w:rsidR="001B1869">
        <w:rPr>
          <w:rFonts w:ascii="Century Gothic" w:hAnsi="Century Gothic"/>
          <w:sz w:val="20"/>
          <w:szCs w:val="20"/>
        </w:rPr>
        <w:t>v</w:t>
      </w:r>
      <w:r w:rsidRPr="00EC5A97">
        <w:rPr>
          <w:rFonts w:ascii="Century Gothic" w:hAnsi="Century Gothic"/>
          <w:sz w:val="20"/>
          <w:szCs w:val="20"/>
        </w:rPr>
        <w:t xml:space="preserve">ente de marchandises prêt à porter, chaussures, maroquinerie et accessoires, sis 1 rue Forestière </w:t>
      </w:r>
      <w:r w:rsidR="001B1869">
        <w:rPr>
          <w:rFonts w:ascii="Century Gothic" w:hAnsi="Century Gothic"/>
          <w:sz w:val="20"/>
          <w:szCs w:val="20"/>
        </w:rPr>
        <w:t xml:space="preserve">- </w:t>
      </w:r>
      <w:r w:rsidRPr="00EC5A97">
        <w:rPr>
          <w:rFonts w:ascii="Century Gothic" w:hAnsi="Century Gothic"/>
          <w:sz w:val="20"/>
          <w:szCs w:val="20"/>
        </w:rPr>
        <w:t>Centre Commercial la Forestière</w:t>
      </w:r>
      <w:r w:rsidR="001B1869">
        <w:rPr>
          <w:rFonts w:ascii="Century Gothic" w:hAnsi="Century Gothic"/>
          <w:sz w:val="20"/>
          <w:szCs w:val="20"/>
        </w:rPr>
        <w:t xml:space="preserve"> - </w:t>
      </w:r>
      <w:r w:rsidRPr="00EC5A97">
        <w:rPr>
          <w:rFonts w:ascii="Century Gothic" w:hAnsi="Century Gothic"/>
          <w:sz w:val="20"/>
          <w:szCs w:val="20"/>
        </w:rPr>
        <w:t>33970 LEGE-CAP-FERRET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3F1EF5C6"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w:t>
      </w:r>
      <w:r w:rsidR="001B1869">
        <w:rPr>
          <w:rFonts w:ascii="Century Gothic" w:hAnsi="Century Gothic"/>
          <w:sz w:val="20"/>
          <w:szCs w:val="20"/>
        </w:rPr>
        <w:t>la débitrice</w:t>
      </w:r>
      <w:r w:rsidRPr="001B1869">
        <w:rPr>
          <w:rFonts w:ascii="Century Gothic" w:hAnsi="Century Gothic"/>
          <w:sz w:val="20"/>
          <w:szCs w:val="20"/>
        </w:rPr>
        <w:t xml:space="preserve">, à l’ouverture de la procédure, à l’exclusion des éléments revendiqués ou </w:t>
      </w:r>
      <w:proofErr w:type="spellStart"/>
      <w:r w:rsidRPr="001B1869">
        <w:rPr>
          <w:rFonts w:ascii="Century Gothic" w:hAnsi="Century Gothic"/>
          <w:sz w:val="20"/>
          <w:szCs w:val="20"/>
        </w:rPr>
        <w:t>revendicables</w:t>
      </w:r>
      <w:proofErr w:type="spellEnd"/>
      <w:r w:rsidRPr="001B1869">
        <w:rPr>
          <w:rFonts w:ascii="Century Gothic" w:hAnsi="Century Gothic"/>
          <w:sz w:val="20"/>
          <w:szCs w:val="20"/>
        </w:rPr>
        <w:t>, connus ou non à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19E3068D" w14:textId="3B7B5352" w:rsidR="004B4456" w:rsidRPr="00EC5A97"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 stock, sur la base de l’inventaire établi par l</w:t>
      </w:r>
      <w:r w:rsidR="001B1869">
        <w:rPr>
          <w:rFonts w:ascii="Century Gothic" w:hAnsi="Century Gothic"/>
          <w:sz w:val="20"/>
          <w:szCs w:val="20"/>
        </w:rPr>
        <w:t>a débitrice</w:t>
      </w:r>
      <w:r w:rsidRPr="00EC5A97">
        <w:rPr>
          <w:rFonts w:ascii="Century Gothic" w:hAnsi="Century Gothic"/>
          <w:sz w:val="20"/>
          <w:szCs w:val="20"/>
        </w:rPr>
        <w:t xml:space="preserve">, à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9414</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1F37338F"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le </w:t>
      </w:r>
      <w:r w:rsidR="001B1869">
        <w:rPr>
          <w:rFonts w:ascii="Century Gothic" w:hAnsi="Century Gothic"/>
          <w:sz w:val="20"/>
          <w:szCs w:val="20"/>
        </w:rPr>
        <w:t>à la signature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7CF33AA0" w14:textId="17E74E28" w:rsidR="004B4456" w:rsidRPr="001B1869" w:rsidRDefault="004B4456" w:rsidP="001B1869">
      <w:pPr>
        <w:ind w:left="45"/>
        <w:jc w:val="both"/>
        <w:rPr>
          <w:rFonts w:ascii="Century Gothic" w:hAnsi="Century Gothic"/>
          <w:i/>
          <w:sz w:val="20"/>
          <w:szCs w:val="20"/>
        </w:rPr>
      </w:pPr>
      <w:r w:rsidRPr="001B1869">
        <w:rPr>
          <w:rFonts w:ascii="Century Gothic" w:hAnsi="Century Gothic"/>
          <w:i/>
          <w:sz w:val="20"/>
          <w:szCs w:val="20"/>
        </w:rPr>
        <w:t>Il est précisé qu’au jour de la liquidation judiciaire, le personnel attaché à l’établissement était composé d</w:t>
      </w:r>
      <w:r w:rsidR="001B1869">
        <w:rPr>
          <w:rFonts w:ascii="Century Gothic" w:hAnsi="Century Gothic"/>
          <w:i/>
          <w:sz w:val="20"/>
          <w:szCs w:val="20"/>
        </w:rPr>
        <w:t xml:space="preserve">e 0 </w:t>
      </w:r>
      <w:r w:rsidRPr="001B1869">
        <w:rPr>
          <w:rFonts w:ascii="Century Gothic" w:hAnsi="Century Gothic"/>
          <w:i/>
          <w:sz w:val="20"/>
          <w:szCs w:val="20"/>
        </w:rPr>
        <w:t>personne</w:t>
      </w:r>
      <w:r w:rsidR="001B1869" w:rsidRPr="001B1869">
        <w:rPr>
          <w:rFonts w:ascii="Century Gothic" w:hAnsi="Century Gothic"/>
          <w:i/>
          <w:sz w:val="20"/>
          <w:szCs w:val="20"/>
        </w:rPr>
        <w:t>.</w:t>
      </w:r>
    </w:p>
    <w:p w14:paraId="2165E175" w14:textId="77777777" w:rsidR="001B1869" w:rsidRDefault="001B1869" w:rsidP="001B1869">
      <w:pPr>
        <w:pBdr>
          <w:bottom w:val="single" w:sz="6" w:space="1" w:color="auto"/>
        </w:pBdr>
        <w:ind w:left="45"/>
        <w:jc w:val="both"/>
        <w:rPr>
          <w:rFonts w:ascii="Century Gothic" w:hAnsi="Century Gothic"/>
          <w:i/>
          <w:sz w:val="20"/>
          <w:szCs w:val="20"/>
          <w:highlight w:val="lightGray"/>
        </w:rPr>
      </w:pPr>
    </w:p>
    <w:p w14:paraId="71ADF5A8" w14:textId="77777777" w:rsidR="001B1869" w:rsidRPr="00EC5A97" w:rsidRDefault="001B1869" w:rsidP="001B1869">
      <w:pPr>
        <w:ind w:left="45"/>
        <w:jc w:val="both"/>
        <w:rPr>
          <w:rFonts w:ascii="Century Gothic" w:hAnsi="Century Gothic"/>
          <w:i/>
          <w:sz w:val="20"/>
          <w:szCs w:val="20"/>
          <w:highlight w:val="yellow"/>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E12BF" w14:textId="77777777" w:rsidR="00252AFB" w:rsidRDefault="00252AFB">
      <w:r>
        <w:separator/>
      </w:r>
    </w:p>
  </w:endnote>
  <w:endnote w:type="continuationSeparator" w:id="0">
    <w:p w14:paraId="5A12E65C" w14:textId="77777777" w:rsidR="00252AFB" w:rsidRDefault="0025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948ED" w14:textId="77777777" w:rsidR="00252AFB" w:rsidRDefault="00252AFB">
      <w:r>
        <w:separator/>
      </w:r>
    </w:p>
  </w:footnote>
  <w:footnote w:type="continuationSeparator" w:id="0">
    <w:p w14:paraId="4CDCDCA6" w14:textId="77777777" w:rsidR="00252AFB" w:rsidRDefault="00252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B1869"/>
    <w:rsid w:val="001C422C"/>
    <w:rsid w:val="001D210B"/>
    <w:rsid w:val="001D4BD6"/>
    <w:rsid w:val="00217567"/>
    <w:rsid w:val="00224F77"/>
    <w:rsid w:val="00252AFB"/>
    <w:rsid w:val="00282EB8"/>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D1C5D"/>
    <w:rsid w:val="00614C64"/>
    <w:rsid w:val="00695665"/>
    <w:rsid w:val="00696BF7"/>
    <w:rsid w:val="006E19F5"/>
    <w:rsid w:val="0076495B"/>
    <w:rsid w:val="00796B06"/>
    <w:rsid w:val="007A2CAA"/>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EDE0DE8-5F47-4DB8-A01F-D1AC1D7CF3C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2837</Words>
  <Characters>15605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Rita Ronzani</cp:lastModifiedBy>
  <cp:revision>42</cp:revision>
  <dcterms:created xsi:type="dcterms:W3CDTF">2012-05-03T16:31:00Z</dcterms:created>
  <dcterms:modified xsi:type="dcterms:W3CDTF">2026-04-01T15:55:00Z</dcterms:modified>
</cp:coreProperties>
</file>